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E4412A" w14:textId="77777777" w:rsidR="00B222C6" w:rsidRDefault="00000000">
      <w:pPr>
        <w:pBdr>
          <w:top w:val="nil"/>
          <w:left w:val="nil"/>
          <w:bottom w:val="nil"/>
          <w:right w:val="nil"/>
          <w:between w:val="nil"/>
        </w:pBdr>
        <w:jc w:val="center"/>
        <w:rPr>
          <w:rFonts w:ascii="Comic Sans MS" w:eastAsia="Comic Sans MS" w:hAnsi="Comic Sans MS" w:cs="Comic Sans MS"/>
          <w:b/>
          <w:color w:val="000000"/>
          <w:sz w:val="22"/>
          <w:szCs w:val="22"/>
        </w:rPr>
      </w:pPr>
      <w:r>
        <w:rPr>
          <w:rFonts w:ascii="Comic Sans MS" w:eastAsia="Comic Sans MS" w:hAnsi="Comic Sans MS" w:cs="Comic Sans MS"/>
          <w:b/>
          <w:color w:val="000000"/>
          <w:sz w:val="22"/>
          <w:szCs w:val="22"/>
        </w:rPr>
        <w:t>Fun Little Education</w:t>
      </w:r>
    </w:p>
    <w:p w14:paraId="63A49E21" w14:textId="77777777" w:rsidR="00B222C6" w:rsidRDefault="00000000">
      <w:pPr>
        <w:pBdr>
          <w:top w:val="nil"/>
          <w:left w:val="nil"/>
          <w:bottom w:val="nil"/>
          <w:right w:val="nil"/>
          <w:between w:val="nil"/>
        </w:pBdr>
        <w:spacing w:before="120" w:after="120"/>
        <w:jc w:val="center"/>
        <w:rPr>
          <w:rFonts w:ascii="Arial" w:eastAsia="Arial" w:hAnsi="Arial" w:cs="Arial"/>
          <w:b/>
          <w:color w:val="000000"/>
          <w:sz w:val="22"/>
          <w:szCs w:val="22"/>
        </w:rPr>
      </w:pPr>
      <w:r>
        <w:rPr>
          <w:rFonts w:ascii="Arial" w:eastAsia="Arial" w:hAnsi="Arial" w:cs="Arial"/>
          <w:b/>
          <w:color w:val="000000"/>
          <w:sz w:val="22"/>
          <w:szCs w:val="22"/>
        </w:rPr>
        <w:t>Sleep and rest time Policy</w:t>
      </w:r>
    </w:p>
    <w:p w14:paraId="3D5348D5" w14:textId="77777777" w:rsidR="00B222C6" w:rsidRDefault="00B222C6">
      <w:pPr>
        <w:pBdr>
          <w:top w:val="nil"/>
          <w:left w:val="nil"/>
          <w:bottom w:val="nil"/>
          <w:right w:val="nil"/>
          <w:between w:val="nil"/>
        </w:pBdr>
        <w:spacing w:before="120" w:after="120"/>
        <w:jc w:val="center"/>
        <w:rPr>
          <w:rFonts w:ascii="Arial" w:eastAsia="Arial" w:hAnsi="Arial" w:cs="Arial"/>
          <w:b/>
          <w:color w:val="000000"/>
          <w:sz w:val="22"/>
          <w:szCs w:val="22"/>
        </w:rPr>
      </w:pPr>
    </w:p>
    <w:p w14:paraId="3F1DDBFC" w14:textId="77777777" w:rsidR="00B222C6" w:rsidRDefault="00B222C6">
      <w:pPr>
        <w:pBdr>
          <w:top w:val="nil"/>
          <w:left w:val="nil"/>
          <w:bottom w:val="nil"/>
          <w:right w:val="nil"/>
          <w:between w:val="nil"/>
        </w:pBdr>
        <w:spacing w:before="120" w:after="120"/>
        <w:jc w:val="center"/>
        <w:rPr>
          <w:rFonts w:ascii="Arial" w:eastAsia="Arial" w:hAnsi="Arial" w:cs="Arial"/>
          <w:b/>
          <w:sz w:val="22"/>
          <w:szCs w:val="22"/>
        </w:rPr>
      </w:pPr>
    </w:p>
    <w:p w14:paraId="778D2CC2" w14:textId="77777777" w:rsidR="00B222C6" w:rsidRDefault="00B222C6">
      <w:pPr>
        <w:pBdr>
          <w:top w:val="nil"/>
          <w:left w:val="nil"/>
          <w:bottom w:val="nil"/>
          <w:right w:val="nil"/>
          <w:between w:val="nil"/>
        </w:pBdr>
        <w:spacing w:before="120" w:after="120"/>
        <w:jc w:val="center"/>
        <w:rPr>
          <w:rFonts w:ascii="Arial" w:eastAsia="Arial" w:hAnsi="Arial" w:cs="Arial"/>
          <w:b/>
          <w:sz w:val="22"/>
          <w:szCs w:val="22"/>
        </w:rPr>
      </w:pPr>
    </w:p>
    <w:p w14:paraId="7DFB02FD"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At Fun Little Nursery we aim to ensure that all children have enough sleep to support their development and natural sleeping rhythms in a safe environment.</w:t>
      </w:r>
    </w:p>
    <w:p w14:paraId="21AE8F22"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The safety of children sleeping is paramount. Our policy follows the advice provided by The Cot Death Society to minimise the risk of Sudden Infant Death.</w:t>
      </w:r>
    </w:p>
    <w:p w14:paraId="40B5E27E" w14:textId="77777777" w:rsidR="00B222C6" w:rsidRDefault="00000000">
      <w:pPr>
        <w:spacing w:before="240" w:after="240"/>
        <w:jc w:val="both"/>
      </w:pPr>
      <w:hyperlink r:id="rId8">
        <w:r>
          <w:rPr>
            <w:color w:val="0000FF"/>
            <w:u w:val="single"/>
          </w:rPr>
          <w:t>Early Years cover (scottishcotdeathtrust.org)</w:t>
        </w:r>
      </w:hyperlink>
    </w:p>
    <w:p w14:paraId="1CBEDF21" w14:textId="77777777" w:rsidR="00B222C6" w:rsidRDefault="00000000">
      <w:pPr>
        <w:rPr>
          <w:b/>
        </w:rPr>
      </w:pPr>
      <w:r>
        <w:rPr>
          <w:b/>
        </w:rPr>
        <w:t>Scottish Cot Death Trust</w:t>
      </w:r>
    </w:p>
    <w:p w14:paraId="6182C948" w14:textId="77777777" w:rsidR="00B222C6" w:rsidRDefault="00000000">
      <w:r>
        <w:t>Phone: 0141 357 3946</w:t>
      </w:r>
    </w:p>
    <w:p w14:paraId="7170B641" w14:textId="77777777" w:rsidR="00B222C6" w:rsidRDefault="00000000">
      <w:r>
        <w:t>Email: contact@scottishcotdeathtrust.org</w:t>
      </w:r>
    </w:p>
    <w:p w14:paraId="0C0CD96C" w14:textId="77777777" w:rsidR="00B222C6" w:rsidRDefault="00B222C6">
      <w:pPr>
        <w:spacing w:before="240" w:after="240"/>
        <w:jc w:val="both"/>
        <w:rPr>
          <w:rFonts w:ascii="Arial" w:eastAsia="Arial" w:hAnsi="Arial" w:cs="Arial"/>
          <w:sz w:val="22"/>
          <w:szCs w:val="22"/>
        </w:rPr>
      </w:pPr>
    </w:p>
    <w:p w14:paraId="63FDB6CF"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 xml:space="preserve"> We make sure that:</w:t>
      </w:r>
    </w:p>
    <w:p w14:paraId="175B1458" w14:textId="77777777" w:rsidR="00B222C6" w:rsidRDefault="00000000">
      <w:pPr>
        <w:numPr>
          <w:ilvl w:val="0"/>
          <w:numId w:val="2"/>
        </w:numPr>
        <w:jc w:val="both"/>
        <w:rPr>
          <w:rFonts w:ascii="Arial" w:eastAsia="Arial" w:hAnsi="Arial" w:cs="Arial"/>
          <w:sz w:val="22"/>
          <w:szCs w:val="22"/>
        </w:rPr>
      </w:pPr>
      <w:r>
        <w:rPr>
          <w:rFonts w:ascii="Arial" w:eastAsia="Arial" w:hAnsi="Arial" w:cs="Arial"/>
          <w:sz w:val="22"/>
          <w:szCs w:val="22"/>
        </w:rPr>
        <w:t>Babies are placed on their backs to sleep, if a baby has rolled onto their tummy, we turn them onto their back again unless they are able to roll from back to front and back again, on their own, in which case we enable them to find their own position</w:t>
      </w:r>
    </w:p>
    <w:p w14:paraId="1C283216" w14:textId="77777777" w:rsidR="00B222C6" w:rsidRDefault="00000000">
      <w:pPr>
        <w:numPr>
          <w:ilvl w:val="0"/>
          <w:numId w:val="2"/>
        </w:numPr>
        <w:spacing w:after="240"/>
        <w:jc w:val="both"/>
        <w:rPr>
          <w:rFonts w:ascii="Arial" w:eastAsia="Arial" w:hAnsi="Arial" w:cs="Arial"/>
          <w:sz w:val="22"/>
          <w:szCs w:val="22"/>
        </w:rPr>
      </w:pPr>
      <w:r>
        <w:rPr>
          <w:rFonts w:ascii="Arial" w:eastAsia="Arial" w:hAnsi="Arial" w:cs="Arial"/>
          <w:sz w:val="22"/>
          <w:szCs w:val="22"/>
        </w:rPr>
        <w:t>Babies/toddlers are never put down to sleep with a bottle to self-feed</w:t>
      </w:r>
    </w:p>
    <w:p w14:paraId="4D163FB9"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w:t>
      </w:r>
      <w:r>
        <w:rPr>
          <w:sz w:val="14"/>
          <w:szCs w:val="14"/>
        </w:rPr>
        <w:t xml:space="preserve">       </w:t>
      </w:r>
      <w:r>
        <w:rPr>
          <w:rFonts w:ascii="Arial" w:eastAsia="Arial" w:hAnsi="Arial" w:cs="Arial"/>
          <w:sz w:val="22"/>
          <w:szCs w:val="22"/>
        </w:rPr>
        <w:t>Babies/toddlers are monitored visually when sleeping looking for the rise and fall of the chest and if the sleep position has changed</w:t>
      </w:r>
    </w:p>
    <w:p w14:paraId="69976BDB"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w:t>
      </w:r>
      <w:r>
        <w:rPr>
          <w:sz w:val="14"/>
          <w:szCs w:val="14"/>
        </w:rPr>
        <w:t xml:space="preserve">       </w:t>
      </w:r>
      <w:r>
        <w:rPr>
          <w:rFonts w:ascii="Arial" w:eastAsia="Arial" w:hAnsi="Arial" w:cs="Arial"/>
          <w:sz w:val="22"/>
          <w:szCs w:val="22"/>
        </w:rPr>
        <w:t xml:space="preserve">Checks are recorded every 10 minutes and, as good practice, we monitor babies under six months or a new baby sleeping during the first few weeks every five minutes until we are familiar with the child and their sleeping routines, to offer reassurance to them and families. </w:t>
      </w:r>
    </w:p>
    <w:p w14:paraId="71118D9E" w14:textId="77777777" w:rsidR="00B222C6" w:rsidRDefault="00000000">
      <w:pPr>
        <w:numPr>
          <w:ilvl w:val="0"/>
          <w:numId w:val="1"/>
        </w:numPr>
        <w:spacing w:after="240"/>
        <w:jc w:val="both"/>
        <w:rPr>
          <w:rFonts w:ascii="Arial" w:eastAsia="Arial" w:hAnsi="Arial" w:cs="Arial"/>
          <w:sz w:val="22"/>
          <w:szCs w:val="22"/>
        </w:rPr>
      </w:pPr>
      <w:r>
        <w:rPr>
          <w:rFonts w:ascii="Arial" w:eastAsia="Arial" w:hAnsi="Arial" w:cs="Arial"/>
          <w:sz w:val="22"/>
          <w:szCs w:val="22"/>
        </w:rPr>
        <w:t xml:space="preserve"> Babies/children are never left to sleep in a separate sleep room without staff supervision at all times</w:t>
      </w:r>
    </w:p>
    <w:p w14:paraId="4972D72A"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 xml:space="preserve"> </w:t>
      </w:r>
    </w:p>
    <w:p w14:paraId="55B54E55"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We provide a safe sleeping environment by:</w:t>
      </w:r>
    </w:p>
    <w:p w14:paraId="278AF82F"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Monitoring the room temperature</w:t>
      </w:r>
    </w:p>
    <w:p w14:paraId="195FECBB"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Using clean, light bedding/blankets and ensuring babies are appropriately dressed for sleep to avoid overheating</w:t>
      </w:r>
    </w:p>
    <w:p w14:paraId="10098A9E"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Only using safety-approved cots or other suitable sleeping equipment (i.e. mats) that are compliant with British Standard regulations, and mattress covers are used in conjunction with a clean fitted sheet</w:t>
      </w:r>
    </w:p>
    <w:p w14:paraId="59178A37"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Only letting babies sleep in prams if they lie flat and we have parents’ written permission</w:t>
      </w:r>
    </w:p>
    <w:p w14:paraId="771E505F"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Enabling babies to sleep outdoors, where appropriate, and with parents’ permission</w:t>
      </w:r>
    </w:p>
    <w:p w14:paraId="60FE3808"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Not using cot bumpers or cluttering cots with soft toys, although comforters may be given where required</w:t>
      </w:r>
    </w:p>
    <w:p w14:paraId="13B87DED"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lastRenderedPageBreak/>
        <w:t>Keeping all spaces around cots and beds clear from hanging objects i.e. hanging cords, blind cords, drawstring bags</w:t>
      </w:r>
    </w:p>
    <w:p w14:paraId="27C3999B"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Ensuring every baby/toddler is provided with clean bedding individually labelled and, working in partnership with parents, meet any individual needs (for example, if a child prefers to sleep in a sleeping bag we will ask parents/carers to bring one from home)</w:t>
      </w:r>
    </w:p>
    <w:p w14:paraId="15E8A51B"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Cleaning all bedding as required and at least weekly</w:t>
      </w:r>
    </w:p>
    <w:p w14:paraId="1912AF76" w14:textId="77777777" w:rsidR="00B222C6" w:rsidRDefault="00000000">
      <w:pPr>
        <w:numPr>
          <w:ilvl w:val="0"/>
          <w:numId w:val="3"/>
        </w:numPr>
        <w:jc w:val="both"/>
        <w:rPr>
          <w:rFonts w:ascii="Arial" w:eastAsia="Arial" w:hAnsi="Arial" w:cs="Arial"/>
          <w:sz w:val="22"/>
          <w:szCs w:val="22"/>
        </w:rPr>
      </w:pPr>
      <w:r>
        <w:rPr>
          <w:rFonts w:ascii="Arial" w:eastAsia="Arial" w:hAnsi="Arial" w:cs="Arial"/>
          <w:sz w:val="22"/>
          <w:szCs w:val="22"/>
        </w:rPr>
        <w:t>Transferring any baby who falls asleep while being nursed by a practitioner to a safe sleeping surface to complete their rest</w:t>
      </w:r>
    </w:p>
    <w:p w14:paraId="7CE2139C" w14:textId="77777777" w:rsidR="00B222C6" w:rsidRDefault="00000000">
      <w:pPr>
        <w:numPr>
          <w:ilvl w:val="0"/>
          <w:numId w:val="3"/>
        </w:numPr>
        <w:spacing w:after="240"/>
        <w:jc w:val="both"/>
        <w:rPr>
          <w:rFonts w:ascii="Arial" w:eastAsia="Arial" w:hAnsi="Arial" w:cs="Arial"/>
          <w:sz w:val="22"/>
          <w:szCs w:val="22"/>
        </w:rPr>
      </w:pPr>
      <w:r>
        <w:rPr>
          <w:rFonts w:ascii="Arial" w:eastAsia="Arial" w:hAnsi="Arial" w:cs="Arial"/>
          <w:sz w:val="22"/>
          <w:szCs w:val="22"/>
        </w:rPr>
        <w:t>Having a no smoking policy.</w:t>
      </w:r>
    </w:p>
    <w:p w14:paraId="08174E66" w14:textId="77777777" w:rsidR="00B222C6" w:rsidRDefault="00000000">
      <w:pPr>
        <w:spacing w:before="240" w:after="240"/>
        <w:ind w:left="720"/>
        <w:jc w:val="both"/>
        <w:rPr>
          <w:rFonts w:ascii="Arial" w:eastAsia="Arial" w:hAnsi="Arial" w:cs="Arial"/>
          <w:sz w:val="22"/>
          <w:szCs w:val="22"/>
        </w:rPr>
      </w:pPr>
      <w:r>
        <w:rPr>
          <w:rFonts w:ascii="Arial" w:eastAsia="Arial" w:hAnsi="Arial" w:cs="Arial"/>
          <w:sz w:val="22"/>
          <w:szCs w:val="22"/>
        </w:rPr>
        <w:t xml:space="preserve"> </w:t>
      </w:r>
    </w:p>
    <w:p w14:paraId="012742F3"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We recognise parent and carer knowledge of their child with regard to sleep routines and will, where possible, work together to ensure each child’s individual sleep routines and well-being continues to be met. However, staff will not force a child to sleep or keep them awake against his or her will. They will also not usually wake children from their sleep.</w:t>
      </w:r>
    </w:p>
    <w:p w14:paraId="5A4017FA"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 xml:space="preserve"> </w:t>
      </w:r>
    </w:p>
    <w:p w14:paraId="67E4B865"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Individual sleep routines are followed rather than one set sleep time for all children. We create an environment that helps to settle children that require a sleep, for example dimming the lights or using soft music, whilst ensuring that we continue to meet the needs of the children that do not require a sleep and ensure they can continue to play, learn and develop. This may involve taking children outdoors or linking with other rooms or groups of children.</w:t>
      </w:r>
    </w:p>
    <w:p w14:paraId="4C82F98B"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 xml:space="preserve"> </w:t>
      </w:r>
    </w:p>
    <w:p w14:paraId="57AC3731" w14:textId="77777777" w:rsidR="00B222C6" w:rsidRDefault="00000000">
      <w:pPr>
        <w:spacing w:before="240" w:after="240"/>
        <w:jc w:val="both"/>
        <w:rPr>
          <w:rFonts w:ascii="Arial" w:eastAsia="Arial" w:hAnsi="Arial" w:cs="Arial"/>
          <w:sz w:val="22"/>
          <w:szCs w:val="22"/>
        </w:rPr>
      </w:pPr>
      <w:r>
        <w:rPr>
          <w:rFonts w:ascii="Arial" w:eastAsia="Arial" w:hAnsi="Arial" w:cs="Arial"/>
          <w:sz w:val="22"/>
          <w:szCs w:val="22"/>
        </w:rPr>
        <w:t xml:space="preserve">Staff will discuss any changes in sleep routines at the end of the day and share observations and information about children’s behaviour when they do not receive enough sleep. </w:t>
      </w:r>
    </w:p>
    <w:p w14:paraId="04CE29A6" w14:textId="77777777" w:rsidR="00B222C6" w:rsidRDefault="00B222C6">
      <w:pPr>
        <w:pBdr>
          <w:top w:val="nil"/>
          <w:left w:val="nil"/>
          <w:bottom w:val="nil"/>
          <w:right w:val="nil"/>
          <w:between w:val="nil"/>
        </w:pBdr>
        <w:spacing w:before="120" w:after="120"/>
        <w:rPr>
          <w:rFonts w:ascii="Arial" w:eastAsia="Arial" w:hAnsi="Arial" w:cs="Arial"/>
          <w:sz w:val="22"/>
          <w:szCs w:val="22"/>
        </w:rPr>
      </w:pPr>
    </w:p>
    <w:p w14:paraId="7420666C" w14:textId="77777777" w:rsidR="00B222C6" w:rsidRDefault="00B222C6"/>
    <w:tbl>
      <w:tblPr>
        <w:tblStyle w:val="a"/>
        <w:tblpPr w:leftFromText="180" w:rightFromText="180" w:vertAnchor="text"/>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B222C6" w14:paraId="3DFDF5B3" w14:textId="77777777">
        <w:trPr>
          <w:trHeight w:val="217"/>
        </w:trPr>
        <w:tc>
          <w:tcPr>
            <w:tcW w:w="3808" w:type="dxa"/>
            <w:tcMar>
              <w:top w:w="57" w:type="dxa"/>
            </w:tcMar>
          </w:tcPr>
          <w:p w14:paraId="1A062204" w14:textId="77777777" w:rsidR="00B222C6" w:rsidRDefault="00000000">
            <w:pPr>
              <w:jc w:val="both"/>
              <w:rPr>
                <w:sz w:val="16"/>
                <w:szCs w:val="16"/>
              </w:rPr>
            </w:pPr>
            <w:r>
              <w:rPr>
                <w:sz w:val="16"/>
                <w:szCs w:val="16"/>
              </w:rPr>
              <w:t>This policy was adopted by: Fun Little Education</w:t>
            </w:r>
          </w:p>
        </w:tc>
        <w:tc>
          <w:tcPr>
            <w:tcW w:w="2602" w:type="dxa"/>
            <w:tcMar>
              <w:top w:w="57" w:type="dxa"/>
            </w:tcMar>
          </w:tcPr>
          <w:p w14:paraId="7853B2C4" w14:textId="77777777" w:rsidR="00B222C6" w:rsidRDefault="00000000">
            <w:pPr>
              <w:jc w:val="both"/>
              <w:rPr>
                <w:sz w:val="16"/>
                <w:szCs w:val="16"/>
              </w:rPr>
            </w:pPr>
            <w:r>
              <w:rPr>
                <w:sz w:val="16"/>
                <w:szCs w:val="16"/>
              </w:rPr>
              <w:t>Date: 01/03/2021</w:t>
            </w:r>
          </w:p>
        </w:tc>
      </w:tr>
      <w:tr w:rsidR="00B222C6" w14:paraId="40CE454E" w14:textId="77777777">
        <w:trPr>
          <w:trHeight w:val="265"/>
        </w:trPr>
        <w:tc>
          <w:tcPr>
            <w:tcW w:w="3808" w:type="dxa"/>
            <w:tcMar>
              <w:top w:w="57" w:type="dxa"/>
            </w:tcMar>
          </w:tcPr>
          <w:p w14:paraId="52C7AE77" w14:textId="77777777" w:rsidR="00B222C6" w:rsidRDefault="00000000">
            <w:pPr>
              <w:jc w:val="both"/>
              <w:rPr>
                <w:sz w:val="16"/>
                <w:szCs w:val="16"/>
              </w:rPr>
            </w:pPr>
            <w:r>
              <w:rPr>
                <w:sz w:val="16"/>
                <w:szCs w:val="16"/>
              </w:rPr>
              <w:t>To be reviewed: 01/03/2022</w:t>
            </w:r>
          </w:p>
        </w:tc>
        <w:tc>
          <w:tcPr>
            <w:tcW w:w="2602" w:type="dxa"/>
            <w:tcMar>
              <w:top w:w="57" w:type="dxa"/>
            </w:tcMar>
          </w:tcPr>
          <w:p w14:paraId="517CEE49" w14:textId="77777777" w:rsidR="00B222C6" w:rsidRDefault="00000000">
            <w:pPr>
              <w:jc w:val="both"/>
              <w:rPr>
                <w:sz w:val="16"/>
                <w:szCs w:val="16"/>
              </w:rPr>
            </w:pPr>
            <w:r>
              <w:rPr>
                <w:sz w:val="16"/>
                <w:szCs w:val="16"/>
              </w:rPr>
              <w:t xml:space="preserve">Signed: Paulina </w:t>
            </w:r>
            <w:proofErr w:type="spellStart"/>
            <w:r>
              <w:rPr>
                <w:sz w:val="16"/>
                <w:szCs w:val="16"/>
              </w:rPr>
              <w:t>Raniszewska</w:t>
            </w:r>
            <w:proofErr w:type="spellEnd"/>
            <w:r>
              <w:rPr>
                <w:sz w:val="16"/>
                <w:szCs w:val="16"/>
              </w:rPr>
              <w:t xml:space="preserve"> </w:t>
            </w:r>
          </w:p>
        </w:tc>
      </w:tr>
    </w:tbl>
    <w:p w14:paraId="4445928F" w14:textId="77777777" w:rsidR="00B222C6" w:rsidRDefault="00B222C6"/>
    <w:p w14:paraId="3C144DE4" w14:textId="77777777" w:rsidR="00B222C6" w:rsidRDefault="00B222C6"/>
    <w:p w14:paraId="71FD0AC7" w14:textId="77777777" w:rsidR="00B222C6" w:rsidRDefault="00B222C6"/>
    <w:p w14:paraId="1393642A" w14:textId="77777777" w:rsidR="00B222C6" w:rsidRDefault="00B222C6"/>
    <w:p w14:paraId="18765A14" w14:textId="77777777" w:rsidR="00B222C6" w:rsidRDefault="00000000">
      <w:pPr>
        <w:jc w:val="both"/>
        <w:rPr>
          <w:sz w:val="16"/>
          <w:szCs w:val="16"/>
        </w:rPr>
      </w:pPr>
      <w:r>
        <w:rPr>
          <w:sz w:val="16"/>
          <w:szCs w:val="16"/>
        </w:rPr>
        <w:t xml:space="preserve">Reviewed by: Paulina </w:t>
      </w:r>
      <w:proofErr w:type="spellStart"/>
      <w:r>
        <w:rPr>
          <w:sz w:val="16"/>
          <w:szCs w:val="16"/>
        </w:rPr>
        <w:t>Raniszewska</w:t>
      </w:r>
      <w:proofErr w:type="spellEnd"/>
      <w:r>
        <w:rPr>
          <w:sz w:val="16"/>
          <w:szCs w:val="16"/>
        </w:rPr>
        <w:t xml:space="preserve">                            date: 01.03.2022</w:t>
      </w:r>
    </w:p>
    <w:p w14:paraId="0F6A7B4C" w14:textId="77777777" w:rsidR="00B222C6" w:rsidRDefault="00000000">
      <w:pPr>
        <w:jc w:val="both"/>
        <w:rPr>
          <w:sz w:val="16"/>
          <w:szCs w:val="16"/>
        </w:rPr>
      </w:pPr>
      <w:r>
        <w:rPr>
          <w:sz w:val="16"/>
          <w:szCs w:val="16"/>
        </w:rPr>
        <w:t xml:space="preserve">Reviewed by: Paulina </w:t>
      </w:r>
      <w:proofErr w:type="spellStart"/>
      <w:r>
        <w:rPr>
          <w:sz w:val="16"/>
          <w:szCs w:val="16"/>
        </w:rPr>
        <w:t>Raniszewska</w:t>
      </w:r>
      <w:proofErr w:type="spellEnd"/>
      <w:r>
        <w:rPr>
          <w:sz w:val="16"/>
          <w:szCs w:val="16"/>
        </w:rPr>
        <w:t xml:space="preserve">                           date: 28.02.2023</w:t>
      </w:r>
    </w:p>
    <w:p w14:paraId="0308D7C6" w14:textId="77777777" w:rsidR="00B222C6" w:rsidRDefault="00000000">
      <w:pPr>
        <w:jc w:val="both"/>
        <w:rPr>
          <w:sz w:val="16"/>
          <w:szCs w:val="16"/>
        </w:rPr>
      </w:pPr>
      <w:r>
        <w:rPr>
          <w:sz w:val="16"/>
          <w:szCs w:val="16"/>
        </w:rPr>
        <w:t xml:space="preserve">Reviewed by: Paulina </w:t>
      </w:r>
      <w:proofErr w:type="spellStart"/>
      <w:r>
        <w:rPr>
          <w:sz w:val="16"/>
          <w:szCs w:val="16"/>
        </w:rPr>
        <w:t>Raniszesska</w:t>
      </w:r>
      <w:proofErr w:type="spellEnd"/>
      <w:r>
        <w:rPr>
          <w:sz w:val="16"/>
          <w:szCs w:val="16"/>
        </w:rPr>
        <w:t xml:space="preserve">                             date: 25.02.2024</w:t>
      </w:r>
    </w:p>
    <w:p w14:paraId="054A6D26" w14:textId="77777777" w:rsidR="00B222C6" w:rsidRDefault="00000000">
      <w:pPr>
        <w:jc w:val="both"/>
        <w:rPr>
          <w:sz w:val="16"/>
          <w:szCs w:val="16"/>
        </w:rPr>
      </w:pPr>
      <w:r>
        <w:rPr>
          <w:sz w:val="16"/>
          <w:szCs w:val="16"/>
        </w:rPr>
        <w:t>Reviewed by: …………………………………          date: …………………………………………..</w:t>
      </w:r>
    </w:p>
    <w:p w14:paraId="1349F059" w14:textId="77777777" w:rsidR="00B222C6" w:rsidRDefault="00000000">
      <w:pPr>
        <w:jc w:val="both"/>
        <w:rPr>
          <w:sz w:val="16"/>
          <w:szCs w:val="16"/>
        </w:rPr>
      </w:pPr>
      <w:r>
        <w:rPr>
          <w:sz w:val="16"/>
          <w:szCs w:val="16"/>
        </w:rPr>
        <w:t>Reviewed by: …………………………………          date: …………………………………………..</w:t>
      </w:r>
    </w:p>
    <w:p w14:paraId="169650E1" w14:textId="77777777" w:rsidR="00B222C6" w:rsidRDefault="00B222C6"/>
    <w:sectPr w:rsidR="00B222C6">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206A16" w14:textId="77777777" w:rsidR="008B22E3" w:rsidRDefault="008B22E3">
      <w:r>
        <w:separator/>
      </w:r>
    </w:p>
  </w:endnote>
  <w:endnote w:type="continuationSeparator" w:id="0">
    <w:p w14:paraId="36AE310C" w14:textId="77777777" w:rsidR="008B22E3" w:rsidRDefault="008B2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embedBold r:id="rId1" w:fontKey="{B09FED77-EFE7-460A-A25D-3B2514166086}"/>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embedRegular r:id="rId2" w:fontKey="{8665A647-5AF3-4633-8D7B-2D4D9014B58D}"/>
  </w:font>
  <w:font w:name="Georgia">
    <w:panose1 w:val="02040502050405020303"/>
    <w:charset w:val="00"/>
    <w:family w:val="roman"/>
    <w:pitch w:val="variable"/>
    <w:sig w:usb0="00000287" w:usb1="00000000" w:usb2="00000000" w:usb3="00000000" w:csb0="0000009F" w:csb1="00000000"/>
    <w:embedRegular r:id="rId3" w:fontKey="{E50F5819-E77F-46A8-B1B4-A2117AC3EF74}"/>
    <w:embedItalic r:id="rId4" w:fontKey="{B04EE75D-505A-4EBE-844D-A9D454BBFB74}"/>
  </w:font>
  <w:font w:name="Comic Sans MS">
    <w:panose1 w:val="030F0702030302020204"/>
    <w:charset w:val="00"/>
    <w:family w:val="script"/>
    <w:pitch w:val="variable"/>
    <w:sig w:usb0="00000287" w:usb1="00000013" w:usb2="00000000" w:usb3="00000000" w:csb0="0000009F" w:csb1="00000000"/>
    <w:embedRegular r:id="rId5" w:fontKey="{B2E7C4D2-95CF-493B-BBB3-990A6D28F2F2}"/>
    <w:embedBold r:id="rId6" w:fontKey="{4EDDAF1E-64D9-4FF1-B315-2D36708DA13F}"/>
  </w:font>
  <w:font w:name="Arial">
    <w:panose1 w:val="020B0604020202020204"/>
    <w:charset w:val="00"/>
    <w:family w:val="swiss"/>
    <w:pitch w:val="variable"/>
    <w:sig w:usb0="E0002EFF" w:usb1="C000785B" w:usb2="00000009" w:usb3="00000000" w:csb0="000001FF" w:csb1="00000000"/>
  </w:font>
  <w:font w:name="Schoolbell">
    <w:charset w:val="00"/>
    <w:family w:val="auto"/>
    <w:pitch w:val="default"/>
    <w:embedRegular r:id="rId7" w:fontKey="{27953C24-7E07-4E1E-B86F-BF169D83E606}"/>
  </w:font>
  <w:font w:name="Calibri Light">
    <w:panose1 w:val="020F0302020204030204"/>
    <w:charset w:val="00"/>
    <w:family w:val="swiss"/>
    <w:pitch w:val="variable"/>
    <w:sig w:usb0="E4002EFF" w:usb1="C200247B" w:usb2="00000009" w:usb3="00000000" w:csb0="000001FF" w:csb1="00000000"/>
    <w:embedRegular r:id="rId8" w:fontKey="{9DBE74BE-96F2-489C-BE3A-41705B34D4C2}"/>
  </w:font>
  <w:font w:name="Calibri">
    <w:panose1 w:val="020F0502020204030204"/>
    <w:charset w:val="00"/>
    <w:family w:val="swiss"/>
    <w:pitch w:val="variable"/>
    <w:sig w:usb0="E4002EFF" w:usb1="C200247B" w:usb2="00000009" w:usb3="00000000" w:csb0="000001FF" w:csb1="00000000"/>
    <w:embedRegular r:id="rId9" w:fontKey="{F47FD7A5-CDA8-46EB-855E-F812C2B9E27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A1B605" w14:textId="77777777" w:rsidR="008B22E3" w:rsidRDefault="008B22E3">
      <w:r>
        <w:separator/>
      </w:r>
    </w:p>
  </w:footnote>
  <w:footnote w:type="continuationSeparator" w:id="0">
    <w:p w14:paraId="0745D1B4" w14:textId="77777777" w:rsidR="008B22E3" w:rsidRDefault="008B22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8FD983" w14:textId="77777777" w:rsidR="00B222C6" w:rsidRDefault="00000000">
    <w:pPr>
      <w:pBdr>
        <w:top w:val="nil"/>
        <w:left w:val="nil"/>
        <w:bottom w:val="nil"/>
        <w:right w:val="nil"/>
        <w:between w:val="nil"/>
      </w:pBdr>
      <w:tabs>
        <w:tab w:val="center" w:pos="4513"/>
        <w:tab w:val="right" w:pos="9026"/>
      </w:tabs>
      <w:rPr>
        <w:rFonts w:ascii="Schoolbell" w:eastAsia="Schoolbell" w:hAnsi="Schoolbell" w:cs="Schoolbell"/>
        <w:color w:val="0070C0"/>
        <w:sz w:val="28"/>
        <w:szCs w:val="28"/>
      </w:rPr>
    </w:pPr>
    <w:r>
      <w:rPr>
        <w:rFonts w:ascii="Schoolbell" w:eastAsia="Schoolbell" w:hAnsi="Schoolbell" w:cs="Schoolbell"/>
        <w:color w:val="0070C0"/>
        <w:sz w:val="28"/>
        <w:szCs w:val="28"/>
      </w:rPr>
      <w:t>Fun Little Education</w:t>
    </w:r>
  </w:p>
  <w:p w14:paraId="23984352" w14:textId="77777777" w:rsidR="00B222C6" w:rsidRDefault="00B222C6">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B7719D"/>
    <w:multiLevelType w:val="multilevel"/>
    <w:tmpl w:val="D1729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538769D"/>
    <w:multiLevelType w:val="multilevel"/>
    <w:tmpl w:val="862485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4AD5A19"/>
    <w:multiLevelType w:val="multilevel"/>
    <w:tmpl w:val="55BC6E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71792455">
    <w:abstractNumId w:val="1"/>
  </w:num>
  <w:num w:numId="2" w16cid:durableId="405231798">
    <w:abstractNumId w:val="2"/>
  </w:num>
  <w:num w:numId="3" w16cid:durableId="1016268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2C6"/>
    <w:rsid w:val="008B22E3"/>
    <w:rsid w:val="00A939CA"/>
    <w:rsid w:val="00B222C6"/>
    <w:rsid w:val="00BE4BFF"/>
    <w:rsid w:val="00E61D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700EF"/>
  <w15:docId w15:val="{87B8D79D-32DC-4FDA-939E-9D3A29527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ADC"/>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Style1">
    <w:name w:val="Style1"/>
    <w:basedOn w:val="PlainText"/>
    <w:rsid w:val="008F7ADC"/>
    <w:rPr>
      <w:rFonts w:ascii="Trebuchet MS" w:hAnsi="Trebuchet MS" w:cs="Courier New"/>
      <w:b/>
      <w:bCs/>
      <w:sz w:val="22"/>
      <w:szCs w:val="20"/>
    </w:rPr>
  </w:style>
  <w:style w:type="paragraph" w:styleId="PlainText">
    <w:name w:val="Plain Text"/>
    <w:basedOn w:val="Normal"/>
    <w:link w:val="PlainTextChar"/>
    <w:uiPriority w:val="99"/>
    <w:semiHidden/>
    <w:unhideWhenUsed/>
    <w:rsid w:val="008F7ADC"/>
    <w:rPr>
      <w:rFonts w:ascii="Consolas" w:hAnsi="Consolas"/>
      <w:sz w:val="21"/>
      <w:szCs w:val="21"/>
    </w:rPr>
  </w:style>
  <w:style w:type="character" w:customStyle="1" w:styleId="PlainTextChar">
    <w:name w:val="Plain Text Char"/>
    <w:basedOn w:val="DefaultParagraphFont"/>
    <w:link w:val="PlainText"/>
    <w:uiPriority w:val="99"/>
    <w:semiHidden/>
    <w:rsid w:val="008F7ADC"/>
    <w:rPr>
      <w:rFonts w:ascii="Consolas" w:hAnsi="Consolas"/>
      <w:sz w:val="21"/>
      <w:szCs w:val="21"/>
      <w:lang w:val="pl-PL"/>
    </w:rPr>
  </w:style>
  <w:style w:type="paragraph" w:styleId="Header">
    <w:name w:val="header"/>
    <w:basedOn w:val="Normal"/>
    <w:link w:val="HeaderChar"/>
    <w:uiPriority w:val="99"/>
    <w:unhideWhenUsed/>
    <w:rsid w:val="008F7ADC"/>
    <w:pPr>
      <w:tabs>
        <w:tab w:val="center" w:pos="4513"/>
        <w:tab w:val="right" w:pos="9026"/>
      </w:tabs>
    </w:pPr>
  </w:style>
  <w:style w:type="character" w:customStyle="1" w:styleId="HeaderChar">
    <w:name w:val="Header Char"/>
    <w:basedOn w:val="DefaultParagraphFont"/>
    <w:link w:val="Header"/>
    <w:uiPriority w:val="99"/>
    <w:rsid w:val="008F7ADC"/>
    <w:rPr>
      <w:lang w:val="pl-PL"/>
    </w:rPr>
  </w:style>
  <w:style w:type="paragraph" w:styleId="Footer">
    <w:name w:val="footer"/>
    <w:basedOn w:val="Normal"/>
    <w:link w:val="FooterChar"/>
    <w:uiPriority w:val="99"/>
    <w:unhideWhenUsed/>
    <w:rsid w:val="008F7ADC"/>
    <w:pPr>
      <w:tabs>
        <w:tab w:val="center" w:pos="4513"/>
        <w:tab w:val="right" w:pos="9026"/>
      </w:tabs>
    </w:pPr>
  </w:style>
  <w:style w:type="character" w:customStyle="1" w:styleId="FooterChar">
    <w:name w:val="Footer Char"/>
    <w:basedOn w:val="DefaultParagraphFont"/>
    <w:link w:val="Footer"/>
    <w:uiPriority w:val="99"/>
    <w:rsid w:val="008F7ADC"/>
    <w:rPr>
      <w:lang w:val="pl-PL"/>
    </w:rPr>
  </w:style>
  <w:style w:type="character" w:styleId="Hyperlink">
    <w:name w:val="Hyperlink"/>
    <w:basedOn w:val="DefaultParagraphFont"/>
    <w:uiPriority w:val="99"/>
    <w:unhideWhenUsed/>
    <w:rsid w:val="001A5892"/>
    <w:rPr>
      <w:color w:val="0000FF"/>
      <w:u w:val="single"/>
    </w:rPr>
  </w:style>
  <w:style w:type="paragraph" w:styleId="ListParagraph">
    <w:name w:val="List Paragraph"/>
    <w:basedOn w:val="Normal"/>
    <w:uiPriority w:val="34"/>
    <w:qFormat/>
    <w:rsid w:val="00B019EA"/>
    <w:pPr>
      <w:ind w:left="720"/>
      <w:contextualSpacing/>
    </w:pPr>
  </w:style>
  <w:style w:type="character" w:styleId="UnresolvedMention">
    <w:name w:val="Unresolved Mention"/>
    <w:basedOn w:val="DefaultParagraphFont"/>
    <w:uiPriority w:val="99"/>
    <w:semiHidden/>
    <w:unhideWhenUsed/>
    <w:rsid w:val="00B019EA"/>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scottishcotdeathtrust.org/wp-content/uploads/2019/02/early-years-safe-sleep-guide.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zKG4bC/H281Hs746U2/GOkOwXw==">CgMxLjA4AHIhMTFqWm5mMVhZV201U1NZY2FpSk5PTlRWN1VOZTNCcENn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630</Words>
  <Characters>3596</Characters>
  <Application>Microsoft Office Word</Application>
  <DocSecurity>0</DocSecurity>
  <Lines>29</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2024-04-29T10:58:00Z</dcterms:created>
  <dcterms:modified xsi:type="dcterms:W3CDTF">2024-04-29T10:58:00Z</dcterms:modified>
</cp:coreProperties>
</file>