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E5612A" w14:textId="77777777" w:rsidR="00B52938" w:rsidRDefault="00000000">
      <w:pPr>
        <w:shd w:val="clear" w:color="auto" w:fill="FFFFFF"/>
        <w:spacing w:after="0" w:line="240" w:lineRule="auto"/>
        <w:jc w:val="center"/>
        <w:rPr>
          <w:rFonts w:ascii="Times New Roman" w:eastAsia="Times New Roman" w:hAnsi="Times New Roman" w:cs="Times New Roman"/>
        </w:rPr>
      </w:pPr>
      <w:r>
        <w:rPr>
          <w:rFonts w:ascii="Times New Roman" w:eastAsia="Times New Roman" w:hAnsi="Times New Roman" w:cs="Times New Roman"/>
          <w:b/>
        </w:rPr>
        <w:t>Fun Little Education</w:t>
      </w:r>
    </w:p>
    <w:p w14:paraId="11CD349E" w14:textId="77777777" w:rsidR="00B52938" w:rsidRDefault="00000000">
      <w:pPr>
        <w:shd w:val="clear" w:color="auto" w:fill="FFFFFF"/>
        <w:spacing w:after="0" w:line="240" w:lineRule="auto"/>
        <w:jc w:val="center"/>
        <w:rPr>
          <w:rFonts w:ascii="Times New Roman" w:eastAsia="Times New Roman" w:hAnsi="Times New Roman" w:cs="Times New Roman"/>
        </w:rPr>
      </w:pPr>
      <w:r>
        <w:rPr>
          <w:rFonts w:ascii="Times New Roman" w:eastAsia="Times New Roman" w:hAnsi="Times New Roman" w:cs="Times New Roman"/>
          <w:b/>
        </w:rPr>
        <w:t>Promoting Positive Behaviour Policy</w:t>
      </w:r>
    </w:p>
    <w:p w14:paraId="08685942" w14:textId="77777777" w:rsidR="00B52938" w:rsidRDefault="00000000">
      <w:p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 </w:t>
      </w:r>
    </w:p>
    <w:p w14:paraId="2634F3DF" w14:textId="77777777" w:rsidR="00B52938" w:rsidRDefault="00000000">
      <w:p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Fun Little Education creates an environment that promotes and respects the rights of service users, provides for health and welfare and encourages and reinforces positive behaviour of all.</w:t>
      </w:r>
    </w:p>
    <w:p w14:paraId="587C8302" w14:textId="77777777" w:rsidR="00B52938" w:rsidRDefault="00B52938">
      <w:pPr>
        <w:shd w:val="clear" w:color="auto" w:fill="FFFFFF"/>
        <w:spacing w:after="0" w:line="240" w:lineRule="auto"/>
        <w:jc w:val="both"/>
        <w:rPr>
          <w:rFonts w:ascii="Times New Roman" w:eastAsia="Times New Roman" w:hAnsi="Times New Roman" w:cs="Times New Roman"/>
        </w:rPr>
      </w:pPr>
    </w:p>
    <w:p w14:paraId="3BBACB21" w14:textId="77777777" w:rsidR="00B52938" w:rsidRDefault="00000000">
      <w:p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The activities will be flexible and take account of their development needs, interests, hours and patterns of attendance. Children will enjoy both organised and free play. They will be able to interact with others or play on their own. Children will express their views and choices. Each child can experience and choose from programmes and day to day activities that are planned, designed, evaluated and put into practice by staff. Children will enjoy the activities and be motivated by them. Their progress will be regularly monitored by staff, who will use this information to improve the environment, learning and teaching and resources. Children coming to Fun Little Education demonstrate different behaviour patterns based on home values, attitudes and parenting skills. We will work towards standards of behaviour based on the concepts of honesty, respect, consideration and responsibility. It follows that acceptable standards of behaviour are those that reflect these principles.</w:t>
      </w:r>
    </w:p>
    <w:p w14:paraId="080F7DF2" w14:textId="77777777" w:rsidR="00B52938" w:rsidRDefault="00B52938">
      <w:pPr>
        <w:shd w:val="clear" w:color="auto" w:fill="FFFFFF"/>
        <w:spacing w:after="0" w:line="240" w:lineRule="auto"/>
        <w:ind w:left="165"/>
        <w:jc w:val="both"/>
        <w:rPr>
          <w:rFonts w:ascii="Times New Roman" w:eastAsia="Times New Roman" w:hAnsi="Times New Roman" w:cs="Times New Roman"/>
        </w:rPr>
      </w:pPr>
    </w:p>
    <w:p w14:paraId="555F4EEE" w14:textId="77777777" w:rsidR="00B52938" w:rsidRDefault="00000000">
      <w:pPr>
        <w:numPr>
          <w:ilvl w:val="0"/>
          <w:numId w:val="1"/>
        </w:num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To create a positive climate and caring and effective learning environment.</w:t>
      </w:r>
    </w:p>
    <w:p w14:paraId="4463EC22" w14:textId="77777777" w:rsidR="00B52938" w:rsidRDefault="00000000">
      <w:pPr>
        <w:numPr>
          <w:ilvl w:val="0"/>
          <w:numId w:val="1"/>
        </w:num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To emphasise the importance of being an individual.</w:t>
      </w:r>
    </w:p>
    <w:p w14:paraId="4866AEDD" w14:textId="77777777" w:rsidR="00B52938" w:rsidRDefault="00000000">
      <w:pPr>
        <w:numPr>
          <w:ilvl w:val="0"/>
          <w:numId w:val="1"/>
        </w:num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To encourage relationships based on respect, kindness and the understanding of the needs of others.</w:t>
      </w:r>
    </w:p>
    <w:p w14:paraId="264F3E50" w14:textId="77777777" w:rsidR="00B52938" w:rsidRDefault="00000000">
      <w:pPr>
        <w:numPr>
          <w:ilvl w:val="0"/>
          <w:numId w:val="1"/>
        </w:num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To ensure fair treatment, regardless of age, race, ability, gender and disability.</w:t>
      </w:r>
    </w:p>
    <w:p w14:paraId="4916375D" w14:textId="77777777" w:rsidR="00B52938" w:rsidRDefault="00B52938">
      <w:pPr>
        <w:shd w:val="clear" w:color="auto" w:fill="FFFFFF"/>
        <w:spacing w:after="0" w:line="240" w:lineRule="auto"/>
        <w:jc w:val="both"/>
        <w:rPr>
          <w:rFonts w:ascii="Times New Roman" w:eastAsia="Times New Roman" w:hAnsi="Times New Roman" w:cs="Times New Roman"/>
          <w:b/>
        </w:rPr>
      </w:pPr>
    </w:p>
    <w:p w14:paraId="7456BC61" w14:textId="77777777" w:rsidR="00B52938" w:rsidRDefault="0000000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Fun Little Education is a welcoming place, organised to develop independence and personal initiative. The children can direct their own play and </w:t>
      </w:r>
      <w:r>
        <w:rPr>
          <w:rFonts w:ascii="Times New Roman" w:eastAsia="Times New Roman" w:hAnsi="Times New Roman" w:cs="Times New Roman"/>
        </w:rPr>
        <w:t>activities they</w:t>
      </w:r>
      <w:r>
        <w:rPr>
          <w:rFonts w:ascii="Times New Roman" w:eastAsia="Times New Roman" w:hAnsi="Times New Roman" w:cs="Times New Roman"/>
          <w:color w:val="000000"/>
        </w:rPr>
        <w:t xml:space="preserve"> wish to take part in. They are able to access a wide range of resources and experiences that are suitable for their age and interests. The children are encouraged to evaluate their experiences as well as the experiences of their peers.</w:t>
      </w:r>
    </w:p>
    <w:p w14:paraId="3E85CE06" w14:textId="77777777" w:rsidR="00B52938" w:rsidRDefault="00000000">
      <w:p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The children are actively involved in making decisions about their play and their day. This is achieved through conversation, small group time, and a range of techniques such as ‘thumbs up, thumbs down’, ‘Circle Time’. Children’s ‘work’ is valued and attractively displayed throughout Fun Little Education. They select which pictures go into the Gallery, which go home or in their folders.</w:t>
      </w:r>
    </w:p>
    <w:p w14:paraId="2E3D8E87" w14:textId="77777777" w:rsidR="00B52938" w:rsidRDefault="00B52938">
      <w:pPr>
        <w:shd w:val="clear" w:color="auto" w:fill="FFFFFF"/>
        <w:spacing w:after="0" w:line="240" w:lineRule="auto"/>
        <w:jc w:val="both"/>
        <w:rPr>
          <w:rFonts w:ascii="Times New Roman" w:eastAsia="Times New Roman" w:hAnsi="Times New Roman" w:cs="Times New Roman"/>
        </w:rPr>
      </w:pPr>
    </w:p>
    <w:p w14:paraId="0A919C6D" w14:textId="77777777" w:rsidR="00B52938" w:rsidRDefault="00000000">
      <w:p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Positive partnership with parents is crucial in promoting and maintaining high standards of behaviour. Daily verbal feedback to carers, email, photographs, information board are all ways of keeping parents informed of their child’s progress as well as the concerns the staff might have about the child’s development. Where a child’s behaviour is causing concern, parents are informed at the earliest stage, and given an opportunity to discuss the situation. The plan of action will be agreed with parents. For particularly challenging behaviour, the Fun Little Education, with parental permission, may call in additional specialist help from Psychological Services or other support agencies.    </w:t>
      </w:r>
    </w:p>
    <w:p w14:paraId="0F2AAABD" w14:textId="77777777" w:rsidR="00B52938" w:rsidRDefault="00000000">
      <w:p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 </w:t>
      </w:r>
    </w:p>
    <w:p w14:paraId="72E4BD6B" w14:textId="77777777" w:rsidR="00B52938" w:rsidRDefault="00000000">
      <w:pPr>
        <w:shd w:val="clear" w:color="auto" w:fill="FFFFFF"/>
        <w:spacing w:after="0" w:line="240" w:lineRule="auto"/>
        <w:jc w:val="both"/>
        <w:rPr>
          <w:rFonts w:ascii="Times New Roman" w:eastAsia="Times New Roman" w:hAnsi="Times New Roman" w:cs="Times New Roman"/>
          <w:color w:val="FF0000"/>
        </w:rPr>
      </w:pPr>
      <w:r>
        <w:rPr>
          <w:rFonts w:ascii="Times New Roman" w:eastAsia="Times New Roman" w:hAnsi="Times New Roman" w:cs="Times New Roman"/>
        </w:rPr>
        <w:t>Fun Little Education has designated cosy sensory corners where children can relax. It may be that the child wishes some time on their own or it may be that a child is upset or worried. Staff will handle this sensitively and offer assistance if required. </w:t>
      </w:r>
    </w:p>
    <w:p w14:paraId="4C43AAE1" w14:textId="77777777" w:rsidR="00B52938" w:rsidRDefault="00B52938">
      <w:pPr>
        <w:shd w:val="clear" w:color="auto" w:fill="FFFFFF"/>
        <w:spacing w:after="0" w:line="240" w:lineRule="auto"/>
        <w:jc w:val="both"/>
        <w:rPr>
          <w:rFonts w:ascii="Times New Roman" w:eastAsia="Times New Roman" w:hAnsi="Times New Roman" w:cs="Times New Roman"/>
        </w:rPr>
      </w:pPr>
    </w:p>
    <w:p w14:paraId="5AFF6110" w14:textId="77777777" w:rsidR="00B52938" w:rsidRDefault="00000000">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Fun Little Education does not tolerate any child being physically chastised or punished e.g. time out will not be used, instead we will aim to involve a child in the alternative activity with an adult. Adults dealing with challenging behaviours will remain calm and will try to reinforce and model positive behaviour.  Adults will value children and treat them with respect, regardless of their behaviour. We will promote children’s positive behaviour by regular praise and encouragement. Children will be encouraged to take part in daily routines e.g. during snack time, tidy up time to promote positive behaviour.</w:t>
      </w:r>
    </w:p>
    <w:p w14:paraId="123B8F29" w14:textId="77777777" w:rsidR="00B52938" w:rsidRDefault="00B52938">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11EFE466" w14:textId="77777777" w:rsidR="00B52938" w:rsidRDefault="00B52938">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3B19E1FD" w14:textId="77777777" w:rsidR="00B52938" w:rsidRDefault="00B52938">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6AFF84F1" w14:textId="77777777" w:rsidR="00B52938" w:rsidRDefault="00B52938">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p>
    <w:p w14:paraId="679C102D" w14:textId="77777777" w:rsidR="00B52938" w:rsidRDefault="00000000">
      <w:pPr>
        <w:spacing w:after="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lastRenderedPageBreak/>
        <w:t xml:space="preserve">We refer to Health and Social Care Standards: Health and Social Care Standards My support, my life. </w:t>
      </w:r>
      <w:hyperlink r:id="rId8">
        <w:r>
          <w:rPr>
            <w:color w:val="0000FF"/>
            <w:sz w:val="16"/>
            <w:szCs w:val="16"/>
            <w:u w:val="single"/>
          </w:rPr>
          <w:t>Health and Social Care Standards: my support, my life - gov.scot (www.gov.scot)</w:t>
        </w:r>
      </w:hyperlink>
    </w:p>
    <w:tbl>
      <w:tblPr>
        <w:tblStyle w:val="a0"/>
        <w:tblpPr w:leftFromText="180" w:rightFromText="180" w:vertAnchor="text" w:tblpX="1307" w:tblpY="847"/>
        <w:tblW w:w="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8"/>
        <w:gridCol w:w="2602"/>
      </w:tblGrid>
      <w:tr w:rsidR="00B52938" w14:paraId="0F759BE5" w14:textId="77777777">
        <w:trPr>
          <w:trHeight w:val="217"/>
        </w:trPr>
        <w:tc>
          <w:tcPr>
            <w:tcW w:w="3808" w:type="dxa"/>
            <w:tcMar>
              <w:top w:w="57" w:type="dxa"/>
            </w:tcMar>
          </w:tcPr>
          <w:p w14:paraId="69258DA6" w14:textId="77777777" w:rsidR="00B52938" w:rsidRDefault="00000000">
            <w:pPr>
              <w:jc w:val="both"/>
              <w:rPr>
                <w:sz w:val="16"/>
                <w:szCs w:val="16"/>
              </w:rPr>
            </w:pPr>
            <w:r>
              <w:rPr>
                <w:sz w:val="16"/>
                <w:szCs w:val="16"/>
              </w:rPr>
              <w:t>This policy was adopted by: Fun Little Education</w:t>
            </w:r>
          </w:p>
        </w:tc>
        <w:tc>
          <w:tcPr>
            <w:tcW w:w="2602" w:type="dxa"/>
            <w:tcMar>
              <w:top w:w="57" w:type="dxa"/>
            </w:tcMar>
          </w:tcPr>
          <w:p w14:paraId="60B80A72" w14:textId="77777777" w:rsidR="00B52938" w:rsidRDefault="00000000">
            <w:pPr>
              <w:jc w:val="both"/>
              <w:rPr>
                <w:sz w:val="16"/>
                <w:szCs w:val="16"/>
              </w:rPr>
            </w:pPr>
            <w:r>
              <w:rPr>
                <w:sz w:val="16"/>
                <w:szCs w:val="16"/>
              </w:rPr>
              <w:t>Date: 01/03/2021</w:t>
            </w:r>
          </w:p>
        </w:tc>
      </w:tr>
      <w:tr w:rsidR="00B52938" w14:paraId="15DB56AA" w14:textId="77777777">
        <w:trPr>
          <w:trHeight w:val="217"/>
        </w:trPr>
        <w:tc>
          <w:tcPr>
            <w:tcW w:w="3808" w:type="dxa"/>
            <w:tcMar>
              <w:top w:w="57" w:type="dxa"/>
            </w:tcMar>
          </w:tcPr>
          <w:p w14:paraId="2DEA69EC" w14:textId="77777777" w:rsidR="00B52938" w:rsidRDefault="00000000">
            <w:pPr>
              <w:jc w:val="both"/>
              <w:rPr>
                <w:sz w:val="16"/>
                <w:szCs w:val="16"/>
              </w:rPr>
            </w:pPr>
            <w:r>
              <w:rPr>
                <w:sz w:val="16"/>
                <w:szCs w:val="16"/>
              </w:rPr>
              <w:t>To be reviewed: 01/03/2022</w:t>
            </w:r>
          </w:p>
        </w:tc>
        <w:tc>
          <w:tcPr>
            <w:tcW w:w="2602" w:type="dxa"/>
            <w:tcMar>
              <w:top w:w="57" w:type="dxa"/>
            </w:tcMar>
          </w:tcPr>
          <w:p w14:paraId="14EE5263" w14:textId="77777777" w:rsidR="00B52938" w:rsidRDefault="00000000">
            <w:pPr>
              <w:jc w:val="both"/>
              <w:rPr>
                <w:sz w:val="16"/>
                <w:szCs w:val="16"/>
              </w:rPr>
            </w:pPr>
            <w:r>
              <w:rPr>
                <w:sz w:val="16"/>
                <w:szCs w:val="16"/>
              </w:rPr>
              <w:t xml:space="preserve">Signed: Paulina Raniszewska </w:t>
            </w:r>
          </w:p>
        </w:tc>
      </w:tr>
    </w:tbl>
    <w:p w14:paraId="1A98822A" w14:textId="77777777" w:rsidR="00B52938" w:rsidRDefault="00B52938">
      <w:pPr>
        <w:rPr>
          <w:rFonts w:ascii="Trebuchet MS" w:eastAsia="Trebuchet MS" w:hAnsi="Trebuchet MS" w:cs="Trebuchet MS"/>
        </w:rPr>
      </w:pPr>
    </w:p>
    <w:p w14:paraId="67C646E5" w14:textId="77777777" w:rsidR="00B52938" w:rsidRDefault="00B52938">
      <w:pPr>
        <w:spacing w:after="0" w:line="240" w:lineRule="auto"/>
        <w:jc w:val="both"/>
        <w:rPr>
          <w:rFonts w:ascii="Times New Roman" w:eastAsia="Times New Roman" w:hAnsi="Times New Roman" w:cs="Times New Roman"/>
        </w:rPr>
      </w:pPr>
    </w:p>
    <w:p w14:paraId="3C9A9D87" w14:textId="77777777" w:rsidR="00B52938" w:rsidRDefault="00B52938">
      <w:pPr>
        <w:spacing w:after="0" w:line="240" w:lineRule="auto"/>
        <w:jc w:val="both"/>
        <w:rPr>
          <w:rFonts w:ascii="Times New Roman" w:eastAsia="Times New Roman" w:hAnsi="Times New Roman" w:cs="Times New Roman"/>
        </w:rPr>
      </w:pPr>
    </w:p>
    <w:p w14:paraId="129A11D2" w14:textId="77777777" w:rsidR="00B52938" w:rsidRDefault="00B52938">
      <w:pPr>
        <w:spacing w:after="0" w:line="240" w:lineRule="auto"/>
        <w:jc w:val="both"/>
        <w:rPr>
          <w:rFonts w:ascii="Times New Roman" w:eastAsia="Times New Roman" w:hAnsi="Times New Roman" w:cs="Times New Roman"/>
        </w:rPr>
      </w:pPr>
    </w:p>
    <w:p w14:paraId="3BAA6D98" w14:textId="77777777" w:rsidR="00B52938" w:rsidRDefault="00B52938">
      <w:pPr>
        <w:spacing w:after="0" w:line="240" w:lineRule="auto"/>
        <w:jc w:val="both"/>
        <w:rPr>
          <w:rFonts w:ascii="Times New Roman" w:eastAsia="Times New Roman" w:hAnsi="Times New Roman" w:cs="Times New Roman"/>
        </w:rPr>
      </w:pPr>
    </w:p>
    <w:p w14:paraId="143B44ED" w14:textId="77777777" w:rsidR="00B52938" w:rsidRDefault="00B52938">
      <w:pPr>
        <w:spacing w:after="0" w:line="240" w:lineRule="auto"/>
        <w:jc w:val="both"/>
        <w:rPr>
          <w:rFonts w:ascii="Times New Roman" w:eastAsia="Times New Roman" w:hAnsi="Times New Roman" w:cs="Times New Roman"/>
        </w:rPr>
      </w:pPr>
    </w:p>
    <w:p w14:paraId="40CFF05E" w14:textId="77777777" w:rsidR="00B52938" w:rsidRDefault="00B52938">
      <w:pPr>
        <w:spacing w:after="0" w:line="240" w:lineRule="auto"/>
        <w:jc w:val="both"/>
        <w:rPr>
          <w:rFonts w:ascii="Times New Roman" w:eastAsia="Times New Roman" w:hAnsi="Times New Roman" w:cs="Times New Roman"/>
        </w:rPr>
      </w:pPr>
    </w:p>
    <w:p w14:paraId="04452FCD" w14:textId="77777777" w:rsidR="00B52938" w:rsidRDefault="00B52938">
      <w:pPr>
        <w:spacing w:after="0" w:line="240" w:lineRule="auto"/>
        <w:jc w:val="both"/>
        <w:rPr>
          <w:rFonts w:ascii="Times New Roman" w:eastAsia="Times New Roman" w:hAnsi="Times New Roman" w:cs="Times New Roman"/>
        </w:rPr>
      </w:pPr>
    </w:p>
    <w:p w14:paraId="6D47834B" w14:textId="77777777" w:rsidR="00B52938" w:rsidRDefault="00B52938">
      <w:pPr>
        <w:spacing w:after="0" w:line="240" w:lineRule="auto"/>
        <w:jc w:val="both"/>
        <w:rPr>
          <w:rFonts w:ascii="Times New Roman" w:eastAsia="Times New Roman" w:hAnsi="Times New Roman" w:cs="Times New Roman"/>
        </w:rPr>
      </w:pPr>
    </w:p>
    <w:p w14:paraId="6B84BA72" w14:textId="77777777" w:rsidR="00B52938"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Paulina Raniszewska                           date: 01.03.2022</w:t>
      </w:r>
    </w:p>
    <w:p w14:paraId="5DF19E53" w14:textId="77777777" w:rsidR="00B52938"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Paulina Raniszewska                          date: 01.03.2023</w:t>
      </w:r>
    </w:p>
    <w:p w14:paraId="1953BA2F" w14:textId="77777777" w:rsidR="00B52938"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Paulina Raniszewska                          date: 28.02.2024</w:t>
      </w:r>
    </w:p>
    <w:p w14:paraId="3C1A635C" w14:textId="77777777" w:rsidR="00B52938"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5B62826F" w14:textId="77777777" w:rsidR="00B52938"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6D32B723" w14:textId="77777777" w:rsidR="00B52938"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4DA8993F" w14:textId="77777777" w:rsidR="00B52938" w:rsidRDefault="00000000">
      <w:pPr>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Reviewed by: …………………………………          date: …………………………………………..</w:t>
      </w:r>
    </w:p>
    <w:p w14:paraId="580BF681" w14:textId="77777777" w:rsidR="00B52938" w:rsidRDefault="00B52938">
      <w:pPr>
        <w:spacing w:after="0" w:line="240" w:lineRule="auto"/>
        <w:jc w:val="both"/>
        <w:rPr>
          <w:rFonts w:ascii="Times New Roman" w:eastAsia="Times New Roman" w:hAnsi="Times New Roman" w:cs="Times New Roman"/>
        </w:rPr>
      </w:pPr>
    </w:p>
    <w:sectPr w:rsidR="00B52938">
      <w:headerReference w:type="default" r:id="rId9"/>
      <w:footerReference w:type="default" r:id="rId1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6C36B0" w14:textId="77777777" w:rsidR="00843BC5" w:rsidRDefault="00843BC5">
      <w:pPr>
        <w:spacing w:after="0" w:line="240" w:lineRule="auto"/>
      </w:pPr>
      <w:r>
        <w:separator/>
      </w:r>
    </w:p>
  </w:endnote>
  <w:endnote w:type="continuationSeparator" w:id="0">
    <w:p w14:paraId="0ACE9DCE" w14:textId="77777777" w:rsidR="00843BC5" w:rsidRDefault="00843B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1446A1AE-8913-4EE7-B498-E94A9A798666}"/>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A6DF8617-321F-4B08-B9D1-17E80DDAA0AE}"/>
    <w:embedBold r:id="rId3" w:fontKey="{F99C653B-802C-46E7-B4CF-507CFF9FA4BC}"/>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4" w:fontKey="{91FEED4D-72FB-456E-9012-2785C6D34CA0}"/>
    <w:embedItalic r:id="rId5" w:fontKey="{62AEA71C-146D-44AD-B3D8-2D3015B9DC0C}"/>
  </w:font>
  <w:font w:name="Trebuchet MS">
    <w:panose1 w:val="020B0603020202020204"/>
    <w:charset w:val="00"/>
    <w:family w:val="swiss"/>
    <w:pitch w:val="variable"/>
    <w:sig w:usb0="00000687" w:usb1="00000000" w:usb2="00000000" w:usb3="00000000" w:csb0="0000009F" w:csb1="00000000"/>
    <w:embedRegular r:id="rId6" w:fontKey="{56C5E2BE-2F89-4B82-B93F-AD31606FC831}"/>
  </w:font>
  <w:font w:name="Schoolbell">
    <w:charset w:val="00"/>
    <w:family w:val="auto"/>
    <w:pitch w:val="default"/>
    <w:embedRegular r:id="rId7" w:fontKey="{50C6B3FD-FD26-4C54-B0F4-52BDC1673C7C}"/>
  </w:font>
  <w:font w:name="Calibri Light">
    <w:panose1 w:val="020F0302020204030204"/>
    <w:charset w:val="00"/>
    <w:family w:val="swiss"/>
    <w:pitch w:val="variable"/>
    <w:sig w:usb0="E4002EFF" w:usb1="C200247B" w:usb2="00000009" w:usb3="00000000" w:csb0="000001FF" w:csb1="00000000"/>
    <w:embedRegular r:id="rId8" w:fontKey="{0AC5118D-8280-43E0-B84D-ADDA191E33C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8B79A1" w14:textId="77777777" w:rsidR="00B52938" w:rsidRDefault="00000000">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7218C5">
      <w:rPr>
        <w:noProof/>
        <w:color w:val="000000"/>
      </w:rPr>
      <w:t>1</w:t>
    </w:r>
    <w:r>
      <w:rPr>
        <w:color w:val="000000"/>
      </w:rPr>
      <w:fldChar w:fldCharType="end"/>
    </w:r>
  </w:p>
  <w:p w14:paraId="15C5DCD3" w14:textId="77777777" w:rsidR="00B52938" w:rsidRDefault="00B52938">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53B631" w14:textId="77777777" w:rsidR="00843BC5" w:rsidRDefault="00843BC5">
      <w:pPr>
        <w:spacing w:after="0" w:line="240" w:lineRule="auto"/>
      </w:pPr>
      <w:r>
        <w:separator/>
      </w:r>
    </w:p>
  </w:footnote>
  <w:footnote w:type="continuationSeparator" w:id="0">
    <w:p w14:paraId="2E21A30F" w14:textId="77777777" w:rsidR="00843BC5" w:rsidRDefault="00843B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8AFCBC" w14:textId="77777777" w:rsidR="00B52938" w:rsidRDefault="00000000">
    <w:pPr>
      <w:pBdr>
        <w:top w:val="nil"/>
        <w:left w:val="nil"/>
        <w:bottom w:val="nil"/>
        <w:right w:val="nil"/>
        <w:between w:val="nil"/>
      </w:pBdr>
      <w:tabs>
        <w:tab w:val="center" w:pos="4513"/>
        <w:tab w:val="right" w:pos="9026"/>
      </w:tabs>
      <w:spacing w:after="0" w:line="240" w:lineRule="auto"/>
      <w:rPr>
        <w:rFonts w:ascii="Schoolbell" w:eastAsia="Schoolbell" w:hAnsi="Schoolbell" w:cs="Schoolbell"/>
        <w:color w:val="4472C4"/>
        <w:sz w:val="28"/>
        <w:szCs w:val="28"/>
      </w:rPr>
    </w:pPr>
    <w:r>
      <w:rPr>
        <w:rFonts w:ascii="Schoolbell" w:eastAsia="Schoolbell" w:hAnsi="Schoolbell" w:cs="Schoolbell"/>
        <w:color w:val="4472C4"/>
        <w:sz w:val="28"/>
        <w:szCs w:val="28"/>
      </w:rPr>
      <w:t>Fun Little Education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D303AE1"/>
    <w:multiLevelType w:val="multilevel"/>
    <w:tmpl w:val="2188A8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827475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938"/>
    <w:rsid w:val="007218C5"/>
    <w:rsid w:val="00843BC5"/>
    <w:rsid w:val="00B529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7B223"/>
  <w15:docId w15:val="{0747EC1D-EC3B-493A-AF44-CCAB10E30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85E6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paragraph" w:styleId="Heading2">
    <w:name w:val="heading 2"/>
    <w:basedOn w:val="Normal"/>
    <w:link w:val="Heading2Char"/>
    <w:uiPriority w:val="9"/>
    <w:semiHidden/>
    <w:unhideWhenUsed/>
    <w:qFormat/>
    <w:rsid w:val="00185E6F"/>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link w:val="Heading4Char"/>
    <w:uiPriority w:val="9"/>
    <w:semiHidden/>
    <w:unhideWhenUsed/>
    <w:qFormat/>
    <w:rsid w:val="00185E6F"/>
    <w:pPr>
      <w:spacing w:before="100" w:beforeAutospacing="1" w:after="100" w:afterAutospacing="1" w:line="240" w:lineRule="auto"/>
      <w:outlineLvl w:val="3"/>
    </w:pPr>
    <w:rPr>
      <w:rFonts w:ascii="Times New Roman" w:eastAsia="Times New Roman" w:hAnsi="Times New Roman" w:cs="Times New Roman"/>
      <w:b/>
      <w:bCs/>
      <w:sz w:val="24"/>
      <w:szCs w:val="24"/>
      <w:lang w:eastAsia="pl-PL"/>
    </w:rPr>
  </w:style>
  <w:style w:type="paragraph" w:styleId="Heading5">
    <w:name w:val="heading 5"/>
    <w:basedOn w:val="Normal"/>
    <w:link w:val="Heading5Char"/>
    <w:uiPriority w:val="9"/>
    <w:semiHidden/>
    <w:unhideWhenUsed/>
    <w:qFormat/>
    <w:rsid w:val="00185E6F"/>
    <w:pPr>
      <w:spacing w:before="100" w:beforeAutospacing="1" w:after="100" w:afterAutospacing="1" w:line="240" w:lineRule="auto"/>
      <w:outlineLvl w:val="4"/>
    </w:pPr>
    <w:rPr>
      <w:rFonts w:ascii="Times New Roman" w:eastAsia="Times New Roman" w:hAnsi="Times New Roman" w:cs="Times New Roman"/>
      <w:b/>
      <w:bCs/>
      <w:sz w:val="20"/>
      <w:szCs w:val="20"/>
      <w:lang w:eastAsia="pl-PL"/>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185E6F"/>
    <w:rPr>
      <w:rFonts w:ascii="Times New Roman" w:eastAsia="Times New Roman" w:hAnsi="Times New Roman" w:cs="Times New Roman"/>
      <w:b/>
      <w:bCs/>
      <w:kern w:val="36"/>
      <w:sz w:val="48"/>
      <w:szCs w:val="48"/>
      <w:lang w:eastAsia="pl-PL"/>
    </w:rPr>
  </w:style>
  <w:style w:type="character" w:customStyle="1" w:styleId="Heading2Char">
    <w:name w:val="Heading 2 Char"/>
    <w:basedOn w:val="DefaultParagraphFont"/>
    <w:link w:val="Heading2"/>
    <w:uiPriority w:val="9"/>
    <w:rsid w:val="00185E6F"/>
    <w:rPr>
      <w:rFonts w:ascii="Times New Roman" w:eastAsia="Times New Roman" w:hAnsi="Times New Roman" w:cs="Times New Roman"/>
      <w:b/>
      <w:bCs/>
      <w:sz w:val="36"/>
      <w:szCs w:val="36"/>
      <w:lang w:eastAsia="pl-PL"/>
    </w:rPr>
  </w:style>
  <w:style w:type="character" w:customStyle="1" w:styleId="Heading4Char">
    <w:name w:val="Heading 4 Char"/>
    <w:basedOn w:val="DefaultParagraphFont"/>
    <w:link w:val="Heading4"/>
    <w:uiPriority w:val="9"/>
    <w:rsid w:val="00185E6F"/>
    <w:rPr>
      <w:rFonts w:ascii="Times New Roman" w:eastAsia="Times New Roman" w:hAnsi="Times New Roman" w:cs="Times New Roman"/>
      <w:b/>
      <w:bCs/>
      <w:sz w:val="24"/>
      <w:szCs w:val="24"/>
      <w:lang w:eastAsia="pl-PL"/>
    </w:rPr>
  </w:style>
  <w:style w:type="character" w:customStyle="1" w:styleId="Heading5Char">
    <w:name w:val="Heading 5 Char"/>
    <w:basedOn w:val="DefaultParagraphFont"/>
    <w:link w:val="Heading5"/>
    <w:uiPriority w:val="9"/>
    <w:rsid w:val="00185E6F"/>
    <w:rPr>
      <w:rFonts w:ascii="Times New Roman" w:eastAsia="Times New Roman" w:hAnsi="Times New Roman" w:cs="Times New Roman"/>
      <w:b/>
      <w:bCs/>
      <w:sz w:val="20"/>
      <w:szCs w:val="20"/>
      <w:lang w:eastAsia="pl-PL"/>
    </w:rPr>
  </w:style>
  <w:style w:type="paragraph" w:styleId="NormalWeb">
    <w:name w:val="Normal (Web)"/>
    <w:basedOn w:val="Normal"/>
    <w:uiPriority w:val="99"/>
    <w:unhideWhenUsed/>
    <w:rsid w:val="00185E6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Header">
    <w:name w:val="header"/>
    <w:basedOn w:val="Normal"/>
    <w:link w:val="HeaderChar"/>
    <w:uiPriority w:val="99"/>
    <w:unhideWhenUsed/>
    <w:rsid w:val="00185E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E6F"/>
  </w:style>
  <w:style w:type="paragraph" w:styleId="Footer">
    <w:name w:val="footer"/>
    <w:basedOn w:val="Normal"/>
    <w:link w:val="FooterChar"/>
    <w:uiPriority w:val="99"/>
    <w:unhideWhenUsed/>
    <w:rsid w:val="00185E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E6F"/>
  </w:style>
  <w:style w:type="paragraph" w:styleId="ListParagraph">
    <w:name w:val="List Paragraph"/>
    <w:basedOn w:val="Normal"/>
    <w:uiPriority w:val="34"/>
    <w:qFormat/>
    <w:rsid w:val="006725CA"/>
    <w:pPr>
      <w:ind w:left="720"/>
      <w:contextualSpacing/>
    </w:pPr>
  </w:style>
  <w:style w:type="character" w:styleId="Hyperlink">
    <w:name w:val="Hyperlink"/>
    <w:basedOn w:val="DefaultParagraphFont"/>
    <w:uiPriority w:val="99"/>
    <w:semiHidden/>
    <w:unhideWhenUsed/>
    <w:rsid w:val="005239F1"/>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gov.scot/publications/health-social-care-standards-support-lif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sdVIkY3+r6qL4gvWOdLUMWqqkw==">CgMxLjA4AHIhMXdXOWsyLVQyMmduZkJnblFnYWM4M2NKTjlqLURBSG1M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715</Words>
  <Characters>4080</Characters>
  <Application>Microsoft Office Word</Application>
  <DocSecurity>0</DocSecurity>
  <Lines>34</Lines>
  <Paragraphs>9</Paragraphs>
  <ScaleCrop>false</ScaleCrop>
  <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Raniszewska</dc:creator>
  <cp:lastModifiedBy>mariusz okruta</cp:lastModifiedBy>
  <cp:revision>2</cp:revision>
  <dcterms:created xsi:type="dcterms:W3CDTF">2024-04-29T10:45:00Z</dcterms:created>
  <dcterms:modified xsi:type="dcterms:W3CDTF">2024-04-29T10:45:00Z</dcterms:modified>
</cp:coreProperties>
</file>